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2E489" w14:textId="77777777" w:rsidR="00BC79CC" w:rsidRDefault="00BC79CC">
      <w:pPr>
        <w:spacing w:line="360" w:lineRule="auto"/>
        <w:rPr>
          <w:rFonts w:ascii="Arial" w:hAnsi="Arial" w:cs="Arial"/>
          <w:b/>
          <w:sz w:val="28"/>
        </w:rPr>
      </w:pPr>
    </w:p>
    <w:p w14:paraId="1B13BDD5" w14:textId="18EE8654" w:rsidR="00BC79CC" w:rsidRPr="00F1721C" w:rsidRDefault="00DD4D34" w:rsidP="00BC79CC">
      <w:pPr>
        <w:rPr>
          <w:rFonts w:ascii="Arial" w:hAnsi="Arial" w:cs="Arial"/>
          <w:b/>
          <w:sz w:val="28"/>
        </w:rPr>
      </w:pPr>
      <w:r w:rsidRPr="00F1721C">
        <w:rPr>
          <w:rFonts w:ascii="Arial" w:hAnsi="Arial" w:cs="Arial"/>
          <w:b/>
          <w:sz w:val="28"/>
        </w:rPr>
        <w:t>Wohneigentum für Familien in den Metropolen immer schwieriger</w:t>
      </w:r>
      <w:r w:rsidR="00835E6E" w:rsidRPr="00F1721C">
        <w:rPr>
          <w:rFonts w:ascii="Arial" w:hAnsi="Arial" w:cs="Arial"/>
          <w:b/>
          <w:sz w:val="28"/>
        </w:rPr>
        <w:t xml:space="preserve">: Dann eben </w:t>
      </w:r>
      <w:r w:rsidR="009133E9" w:rsidRPr="00F1721C">
        <w:rPr>
          <w:rFonts w:ascii="Arial" w:hAnsi="Arial" w:cs="Arial"/>
          <w:b/>
          <w:sz w:val="28"/>
        </w:rPr>
        <w:t>b</w:t>
      </w:r>
      <w:r w:rsidR="00835E6E" w:rsidRPr="00F1721C">
        <w:rPr>
          <w:rFonts w:ascii="Arial" w:hAnsi="Arial" w:cs="Arial"/>
          <w:b/>
          <w:sz w:val="28"/>
        </w:rPr>
        <w:t>auen auf dem Land!</w:t>
      </w:r>
    </w:p>
    <w:p w14:paraId="753959CE" w14:textId="77777777" w:rsidR="0051483F" w:rsidRPr="00F1721C" w:rsidRDefault="0051483F" w:rsidP="00BC79CC">
      <w:pPr>
        <w:rPr>
          <w:rFonts w:ascii="Arial" w:hAnsi="Arial" w:cs="Arial"/>
          <w:b/>
          <w:sz w:val="28"/>
        </w:rPr>
      </w:pPr>
    </w:p>
    <w:p w14:paraId="374E2233" w14:textId="638141F0" w:rsidR="00E276B3" w:rsidRPr="00F1721C" w:rsidRDefault="00835E6E" w:rsidP="00703157">
      <w:pPr>
        <w:spacing w:line="360" w:lineRule="auto"/>
        <w:rPr>
          <w:rFonts w:ascii="Arial" w:hAnsi="Arial" w:cs="Arial"/>
          <w:b/>
        </w:rPr>
      </w:pPr>
      <w:r w:rsidRPr="00F1721C">
        <w:rPr>
          <w:rFonts w:ascii="Arial" w:hAnsi="Arial" w:cs="Arial"/>
          <w:b/>
        </w:rPr>
        <w:t xml:space="preserve">Die </w:t>
      </w:r>
      <w:r w:rsidR="00507327" w:rsidRPr="00F1721C">
        <w:rPr>
          <w:rFonts w:ascii="Arial" w:hAnsi="Arial" w:cs="Arial"/>
          <w:b/>
        </w:rPr>
        <w:t xml:space="preserve">Preise für die eigenen vier Wände steigen schneller als die Mieten, wie der Postbank Wohnatlas 2021 zeigt. Für viele Familien mit dem Wunsch nach Wohneigentum bedeutet das: Raus aus der Stadt! </w:t>
      </w:r>
      <w:r w:rsidR="00FB6431" w:rsidRPr="00F1721C">
        <w:rPr>
          <w:rFonts w:ascii="Arial" w:hAnsi="Arial" w:cs="Arial"/>
          <w:b/>
        </w:rPr>
        <w:t>Denn im Umland ist selbst für Normalverdiener das eigene Haus oft noch erschwinglich</w:t>
      </w:r>
      <w:r w:rsidR="00507327" w:rsidRPr="00F1721C">
        <w:rPr>
          <w:rFonts w:ascii="Arial" w:hAnsi="Arial" w:cs="Arial"/>
          <w:b/>
        </w:rPr>
        <w:t xml:space="preserve">. Und mit Living Haus </w:t>
      </w:r>
      <w:r w:rsidRPr="00F1721C">
        <w:rPr>
          <w:rFonts w:ascii="Arial" w:hAnsi="Arial" w:cs="Arial"/>
          <w:b/>
        </w:rPr>
        <w:t xml:space="preserve">geht das </w:t>
      </w:r>
      <w:r w:rsidR="00FF359E" w:rsidRPr="00F1721C">
        <w:rPr>
          <w:rFonts w:ascii="Arial" w:hAnsi="Arial" w:cs="Arial"/>
          <w:b/>
        </w:rPr>
        <w:t>sogar</w:t>
      </w:r>
      <w:r w:rsidR="00507327" w:rsidRPr="00F1721C">
        <w:rPr>
          <w:rFonts w:ascii="Arial" w:hAnsi="Arial" w:cs="Arial"/>
          <w:b/>
        </w:rPr>
        <w:t xml:space="preserve"> ein Stück einfacher</w:t>
      </w:r>
      <w:r w:rsidRPr="00F1721C">
        <w:rPr>
          <w:rFonts w:ascii="Arial" w:hAnsi="Arial" w:cs="Arial"/>
          <w:b/>
        </w:rPr>
        <w:t xml:space="preserve"> und günstiger</w:t>
      </w:r>
      <w:r w:rsidR="00507327" w:rsidRPr="00F1721C">
        <w:rPr>
          <w:rFonts w:ascii="Arial" w:hAnsi="Arial" w:cs="Arial"/>
          <w:b/>
        </w:rPr>
        <w:t>.</w:t>
      </w:r>
    </w:p>
    <w:p w14:paraId="53D334D3" w14:textId="77777777" w:rsidR="00507327" w:rsidRPr="00F1721C" w:rsidRDefault="00507327" w:rsidP="00703157">
      <w:pPr>
        <w:spacing w:line="360" w:lineRule="auto"/>
        <w:rPr>
          <w:rFonts w:ascii="Arial" w:hAnsi="Arial" w:cs="Arial"/>
          <w:b/>
        </w:rPr>
      </w:pPr>
    </w:p>
    <w:p w14:paraId="2A180D5E" w14:textId="77777777" w:rsidR="001B41AE" w:rsidRPr="00F1721C" w:rsidRDefault="001B41AE" w:rsidP="00621F1C">
      <w:pPr>
        <w:spacing w:line="360" w:lineRule="auto"/>
        <w:rPr>
          <w:rFonts w:ascii="Arial" w:hAnsi="Arial" w:cs="Arial"/>
          <w:b/>
        </w:rPr>
      </w:pPr>
    </w:p>
    <w:p w14:paraId="2B8D56B2" w14:textId="0262F9DC" w:rsidR="004D2F79" w:rsidRPr="00F1721C" w:rsidRDefault="00FB6282" w:rsidP="00621F1C">
      <w:pPr>
        <w:spacing w:line="360" w:lineRule="auto"/>
        <w:rPr>
          <w:rFonts w:ascii="Arial" w:hAnsi="Arial" w:cs="Arial"/>
        </w:rPr>
      </w:pPr>
      <w:r w:rsidRPr="00F1721C">
        <w:rPr>
          <w:rFonts w:ascii="Arial" w:hAnsi="Arial" w:cs="Arial"/>
          <w:b/>
        </w:rPr>
        <w:t xml:space="preserve">Schlüchtern, </w:t>
      </w:r>
      <w:r w:rsidR="001B41AE" w:rsidRPr="00F1721C">
        <w:rPr>
          <w:rFonts w:ascii="Arial" w:hAnsi="Arial" w:cs="Arial"/>
          <w:b/>
        </w:rPr>
        <w:t>2</w:t>
      </w:r>
      <w:r w:rsidR="0054667A" w:rsidRPr="00F1721C">
        <w:rPr>
          <w:rFonts w:ascii="Arial" w:hAnsi="Arial" w:cs="Arial"/>
          <w:b/>
        </w:rPr>
        <w:t xml:space="preserve">. </w:t>
      </w:r>
      <w:r w:rsidR="001B41AE" w:rsidRPr="00F1721C">
        <w:rPr>
          <w:rFonts w:ascii="Arial" w:hAnsi="Arial" w:cs="Arial"/>
          <w:b/>
        </w:rPr>
        <w:t xml:space="preserve">Juni </w:t>
      </w:r>
      <w:r w:rsidRPr="00F1721C">
        <w:rPr>
          <w:rFonts w:ascii="Arial" w:hAnsi="Arial" w:cs="Arial"/>
          <w:b/>
        </w:rPr>
        <w:t>20</w:t>
      </w:r>
      <w:r w:rsidR="004C7A65" w:rsidRPr="00F1721C">
        <w:rPr>
          <w:rFonts w:ascii="Arial" w:hAnsi="Arial" w:cs="Arial"/>
          <w:b/>
        </w:rPr>
        <w:t>21</w:t>
      </w:r>
      <w:r w:rsidRPr="00F1721C">
        <w:rPr>
          <w:rFonts w:ascii="Arial" w:hAnsi="Arial" w:cs="Arial"/>
          <w:b/>
        </w:rPr>
        <w:t xml:space="preserve"> +++</w:t>
      </w:r>
      <w:r w:rsidRPr="00F1721C">
        <w:rPr>
          <w:rFonts w:ascii="Arial" w:hAnsi="Arial" w:cs="Arial"/>
        </w:rPr>
        <w:t xml:space="preserve"> </w:t>
      </w:r>
      <w:r w:rsidR="006E21DC" w:rsidRPr="00F1721C">
        <w:rPr>
          <w:rFonts w:ascii="Arial" w:hAnsi="Arial" w:cs="Arial"/>
        </w:rPr>
        <w:t xml:space="preserve">Living Haus, die </w:t>
      </w:r>
      <w:r w:rsidR="00902A06" w:rsidRPr="00F1721C">
        <w:rPr>
          <w:rFonts w:ascii="Arial" w:hAnsi="Arial" w:cs="Arial"/>
        </w:rPr>
        <w:t xml:space="preserve">junge </w:t>
      </w:r>
      <w:r w:rsidR="006E21DC" w:rsidRPr="00F1721C">
        <w:rPr>
          <w:rFonts w:ascii="Arial" w:hAnsi="Arial" w:cs="Arial"/>
        </w:rPr>
        <w:t>Ausbauhausmarke</w:t>
      </w:r>
      <w:r w:rsidR="002F35F3" w:rsidRPr="00F1721C">
        <w:rPr>
          <w:rFonts w:ascii="Arial" w:hAnsi="Arial" w:cs="Arial"/>
        </w:rPr>
        <w:t xml:space="preserve"> (</w:t>
      </w:r>
      <w:hyperlink r:id="rId7" w:history="1">
        <w:r w:rsidR="002F35F3" w:rsidRPr="00F1721C">
          <w:rPr>
            <w:rStyle w:val="Hyperlink"/>
            <w:rFonts w:ascii="Arial" w:hAnsi="Arial" w:cs="Arial"/>
            <w:u w:val="single"/>
          </w:rPr>
          <w:t>www.livinghaus.de</w:t>
        </w:r>
      </w:hyperlink>
      <w:r w:rsidR="002F35F3" w:rsidRPr="00F1721C">
        <w:rPr>
          <w:rFonts w:ascii="Arial" w:hAnsi="Arial" w:cs="Arial"/>
        </w:rPr>
        <w:t>)</w:t>
      </w:r>
      <w:r w:rsidR="006E21DC" w:rsidRPr="00F1721C">
        <w:rPr>
          <w:rFonts w:ascii="Arial" w:hAnsi="Arial" w:cs="Arial"/>
        </w:rPr>
        <w:t>,</w:t>
      </w:r>
      <w:r w:rsidR="00621F1C" w:rsidRPr="00F1721C">
        <w:rPr>
          <w:rFonts w:ascii="Arial" w:hAnsi="Arial" w:cs="Arial"/>
        </w:rPr>
        <w:t xml:space="preserve"> </w:t>
      </w:r>
      <w:r w:rsidR="00DD4D34" w:rsidRPr="00F1721C">
        <w:rPr>
          <w:rFonts w:ascii="Arial" w:hAnsi="Arial" w:cs="Arial"/>
        </w:rPr>
        <w:t>unterstützt junge Baufamilien</w:t>
      </w:r>
      <w:r w:rsidR="00621F1C" w:rsidRPr="00F1721C">
        <w:rPr>
          <w:rFonts w:ascii="Arial" w:hAnsi="Arial" w:cs="Arial"/>
        </w:rPr>
        <w:t xml:space="preserve"> </w:t>
      </w:r>
      <w:r w:rsidR="00DD4D34" w:rsidRPr="00F1721C">
        <w:rPr>
          <w:rFonts w:ascii="Arial" w:hAnsi="Arial" w:cs="Arial"/>
        </w:rPr>
        <w:t xml:space="preserve">mit beispiellosen </w:t>
      </w:r>
      <w:proofErr w:type="spellStart"/>
      <w:r w:rsidR="00DD4D34" w:rsidRPr="00F1721C">
        <w:rPr>
          <w:rFonts w:ascii="Arial" w:hAnsi="Arial" w:cs="Arial"/>
        </w:rPr>
        <w:t>Inklusivleistungen</w:t>
      </w:r>
      <w:proofErr w:type="spellEnd"/>
      <w:r w:rsidR="00DD4D34" w:rsidRPr="00F1721C">
        <w:rPr>
          <w:rFonts w:ascii="Arial" w:hAnsi="Arial" w:cs="Arial"/>
        </w:rPr>
        <w:t xml:space="preserve"> und Services auf dem Weg ins Eigenheim. Denn in vielen </w:t>
      </w:r>
      <w:r w:rsidR="004D2F79" w:rsidRPr="00F1721C">
        <w:rPr>
          <w:rFonts w:ascii="Arial" w:hAnsi="Arial" w:cs="Arial"/>
        </w:rPr>
        <w:t>Teilen Deutschlands</w:t>
      </w:r>
      <w:r w:rsidR="00DD4D34" w:rsidRPr="00F1721C">
        <w:rPr>
          <w:rFonts w:ascii="Arial" w:hAnsi="Arial" w:cs="Arial"/>
        </w:rPr>
        <w:t xml:space="preserve"> wird dieser Schritt immer teurer. </w:t>
      </w:r>
      <w:r w:rsidR="004D2F79" w:rsidRPr="00F1721C">
        <w:rPr>
          <w:rFonts w:ascii="Arial" w:hAnsi="Arial" w:cs="Arial"/>
        </w:rPr>
        <w:t>An Nachrichten über ständig steigende Immobilienpreise haben wir uns längst gewöhnt. Bei ihrer Untersuchung „Postbank Wohnatlas 2021“ hat das Kreditinstitut jüngst Überhitzungstendenzen in vielen Großstädten festgestellt. Für Immobilienkäufer ist das ein Warnsignal, dass sie hier besonders genau hinschauen sollten</w:t>
      </w:r>
      <w:r w:rsidR="00835E6E" w:rsidRPr="00F1721C">
        <w:rPr>
          <w:rFonts w:ascii="Arial" w:hAnsi="Arial" w:cs="Arial"/>
        </w:rPr>
        <w:t>, wenn sie sichergehen wollen, dass sie auf dem heißgelaufenen Markt nicht zu viel für eine Bestandsimmobilie zahlen, die sich am Ende im schlimmsten Fall sogar als Kostengrab entpuppt</w:t>
      </w:r>
      <w:r w:rsidR="004D2F79" w:rsidRPr="00F1721C">
        <w:rPr>
          <w:rFonts w:ascii="Arial" w:hAnsi="Arial" w:cs="Arial"/>
        </w:rPr>
        <w:t xml:space="preserve">. </w:t>
      </w:r>
    </w:p>
    <w:p w14:paraId="0724A516" w14:textId="4ECE41DA" w:rsidR="004D2F79" w:rsidRPr="00F1721C" w:rsidRDefault="004D2F79" w:rsidP="00621F1C">
      <w:pPr>
        <w:spacing w:line="360" w:lineRule="auto"/>
        <w:rPr>
          <w:rFonts w:ascii="Arial" w:hAnsi="Arial" w:cs="Arial"/>
        </w:rPr>
      </w:pPr>
    </w:p>
    <w:p w14:paraId="59C12C26" w14:textId="760330AA" w:rsidR="004D2F79" w:rsidRPr="00F1721C" w:rsidRDefault="004D2F79" w:rsidP="00621F1C">
      <w:pPr>
        <w:spacing w:line="360" w:lineRule="auto"/>
        <w:rPr>
          <w:rFonts w:ascii="Arial" w:hAnsi="Arial" w:cs="Arial"/>
          <w:b/>
          <w:bCs/>
        </w:rPr>
      </w:pPr>
      <w:r w:rsidRPr="00F1721C">
        <w:rPr>
          <w:rFonts w:ascii="Arial" w:hAnsi="Arial" w:cs="Arial"/>
          <w:b/>
          <w:bCs/>
        </w:rPr>
        <w:t>Wie</w:t>
      </w:r>
      <w:r w:rsidR="009133E9" w:rsidRPr="00F1721C">
        <w:rPr>
          <w:rFonts w:ascii="Arial" w:hAnsi="Arial" w:cs="Arial"/>
          <w:b/>
          <w:bCs/>
        </w:rPr>
        <w:t xml:space="preserve"> </w:t>
      </w:r>
      <w:r w:rsidRPr="00F1721C">
        <w:rPr>
          <w:rFonts w:ascii="Arial" w:hAnsi="Arial" w:cs="Arial"/>
          <w:b/>
          <w:bCs/>
        </w:rPr>
        <w:t>viele Jahresnettomieten kostet eine Immobilie?</w:t>
      </w:r>
    </w:p>
    <w:p w14:paraId="1D71C22F" w14:textId="77777777" w:rsidR="004D2F79" w:rsidRPr="00F1721C" w:rsidRDefault="004D2F79" w:rsidP="00621F1C">
      <w:pPr>
        <w:spacing w:line="360" w:lineRule="auto"/>
        <w:rPr>
          <w:rFonts w:ascii="Arial" w:hAnsi="Arial" w:cs="Arial"/>
        </w:rPr>
      </w:pPr>
    </w:p>
    <w:p w14:paraId="778F3043" w14:textId="1012809B" w:rsidR="004D2F79" w:rsidRPr="00F1721C" w:rsidRDefault="004D2F79" w:rsidP="00621F1C">
      <w:pPr>
        <w:spacing w:line="360" w:lineRule="auto"/>
        <w:rPr>
          <w:rFonts w:ascii="Arial" w:hAnsi="Arial" w:cs="Arial"/>
        </w:rPr>
      </w:pPr>
      <w:r w:rsidRPr="00F1721C">
        <w:rPr>
          <w:rFonts w:ascii="Arial" w:hAnsi="Arial" w:cs="Arial"/>
        </w:rPr>
        <w:t xml:space="preserve">Als Gradmesser legen die Studienautoren der Postbank das Verhältnis von Kauf- zu Mietpreisen an. 2019 legten Käufer in Deutschland demnach noch durchschnittlich 24 Jahresnettokaltmieten für den Erwerb einer Wohnung hin. 2020 stieg der Wert </w:t>
      </w:r>
      <w:r w:rsidR="009133E9" w:rsidRPr="00F1721C">
        <w:rPr>
          <w:rFonts w:ascii="Arial" w:hAnsi="Arial" w:cs="Arial"/>
        </w:rPr>
        <w:t>d</w:t>
      </w:r>
      <w:r w:rsidRPr="00F1721C">
        <w:rPr>
          <w:rFonts w:ascii="Arial" w:hAnsi="Arial" w:cs="Arial"/>
        </w:rPr>
        <w:t>eutschlandweit auf 25,7. So</w:t>
      </w:r>
      <w:r w:rsidR="00502D01" w:rsidRPr="00F1721C">
        <w:rPr>
          <w:rFonts w:ascii="Arial" w:hAnsi="Arial" w:cs="Arial"/>
        </w:rPr>
        <w:t xml:space="preserve"> </w:t>
      </w:r>
      <w:r w:rsidRPr="00F1721C">
        <w:rPr>
          <w:rFonts w:ascii="Arial" w:hAnsi="Arial" w:cs="Arial"/>
        </w:rPr>
        <w:t>weit der Durchschnitt. In den beliebten Metropolen lieg</w:t>
      </w:r>
      <w:r w:rsidR="00835E6E" w:rsidRPr="00F1721C">
        <w:rPr>
          <w:rFonts w:ascii="Arial" w:hAnsi="Arial" w:cs="Arial"/>
        </w:rPr>
        <w:t>t das Preisniveau</w:t>
      </w:r>
      <w:r w:rsidRPr="00F1721C">
        <w:rPr>
          <w:rFonts w:ascii="Arial" w:hAnsi="Arial" w:cs="Arial"/>
        </w:rPr>
        <w:t xml:space="preserve"> </w:t>
      </w:r>
      <w:r w:rsidR="00FF359E" w:rsidRPr="00F1721C">
        <w:rPr>
          <w:rFonts w:ascii="Arial" w:hAnsi="Arial" w:cs="Arial"/>
        </w:rPr>
        <w:t xml:space="preserve">allerdings </w:t>
      </w:r>
      <w:r w:rsidRPr="00F1721C">
        <w:rPr>
          <w:rFonts w:ascii="Arial" w:hAnsi="Arial" w:cs="Arial"/>
        </w:rPr>
        <w:t>um ein Vielfaches höher. Spitzenreiter in d</w:t>
      </w:r>
      <w:r w:rsidR="00FF359E" w:rsidRPr="00F1721C">
        <w:rPr>
          <w:rFonts w:ascii="Arial" w:hAnsi="Arial" w:cs="Arial"/>
        </w:rPr>
        <w:t>e</w:t>
      </w:r>
      <w:r w:rsidRPr="00F1721C">
        <w:rPr>
          <w:rFonts w:ascii="Arial" w:hAnsi="Arial" w:cs="Arial"/>
        </w:rPr>
        <w:t xml:space="preserve">m Postbank-Ranking ist Berlin, wo Käufer fast 40 Jahresnettokaltmieten berappen mussten. Aber auch München (38,5), Hamburg (38,4) oder Frankfurt am Main (35) liegen nicht weit dahinter. Interessant ist das nicht nur für Anleger, die sich ausrechnen, wann </w:t>
      </w:r>
      <w:r w:rsidR="009133E9" w:rsidRPr="00F1721C">
        <w:rPr>
          <w:rFonts w:ascii="Arial" w:hAnsi="Arial" w:cs="Arial"/>
        </w:rPr>
        <w:t>s</w:t>
      </w:r>
      <w:r w:rsidRPr="00F1721C">
        <w:rPr>
          <w:rFonts w:ascii="Arial" w:hAnsi="Arial" w:cs="Arial"/>
        </w:rPr>
        <w:t xml:space="preserve">ie mit ihrem Investment Rendite erzielen, sondern auch für Familien, die auf der Suche nach Wohneigentum sind. Denn Selbstnutzer können anhand dieses Wertes abschätzen, wann sich für sie ein Kauf gegenüber der Mietzahlung lohnt. </w:t>
      </w:r>
    </w:p>
    <w:p w14:paraId="408EBE36" w14:textId="09936879" w:rsidR="004D2F79" w:rsidRPr="00F1721C" w:rsidRDefault="004D2F79" w:rsidP="00621F1C">
      <w:pPr>
        <w:spacing w:line="360" w:lineRule="auto"/>
        <w:rPr>
          <w:rFonts w:ascii="Arial" w:hAnsi="Arial" w:cs="Arial"/>
        </w:rPr>
      </w:pPr>
    </w:p>
    <w:p w14:paraId="771B96D6" w14:textId="741365FB" w:rsidR="004D2F79" w:rsidRPr="00F1721C" w:rsidRDefault="004D2F79" w:rsidP="001B41AE">
      <w:pPr>
        <w:keepNext/>
        <w:spacing w:line="360" w:lineRule="auto"/>
        <w:rPr>
          <w:rFonts w:ascii="Arial" w:hAnsi="Arial" w:cs="Arial"/>
          <w:b/>
          <w:bCs/>
        </w:rPr>
      </w:pPr>
      <w:r w:rsidRPr="00F1721C">
        <w:rPr>
          <w:rFonts w:ascii="Arial" w:hAnsi="Arial" w:cs="Arial"/>
          <w:b/>
          <w:bCs/>
        </w:rPr>
        <w:lastRenderedPageBreak/>
        <w:t>Starker Unterschied zwischen Stadt und Umland – außer rund um München</w:t>
      </w:r>
    </w:p>
    <w:p w14:paraId="60D940AF" w14:textId="77777777" w:rsidR="004D2F79" w:rsidRPr="00F1721C" w:rsidRDefault="004D2F79" w:rsidP="00621F1C">
      <w:pPr>
        <w:spacing w:line="360" w:lineRule="auto"/>
        <w:rPr>
          <w:rFonts w:ascii="Arial" w:hAnsi="Arial" w:cs="Arial"/>
        </w:rPr>
      </w:pPr>
    </w:p>
    <w:p w14:paraId="5064149B" w14:textId="63969936" w:rsidR="004D2F79" w:rsidRPr="00F1721C" w:rsidRDefault="00386438" w:rsidP="00621F1C">
      <w:pPr>
        <w:spacing w:line="360" w:lineRule="auto"/>
        <w:rPr>
          <w:rFonts w:ascii="Arial" w:hAnsi="Arial" w:cs="Arial"/>
        </w:rPr>
      </w:pPr>
      <w:r>
        <w:rPr>
          <w:rFonts w:ascii="Arial" w:hAnsi="Arial" w:cs="Arial"/>
        </w:rPr>
        <w:t>Die</w:t>
      </w:r>
      <w:r w:rsidR="004D2F79" w:rsidRPr="00F1721C">
        <w:rPr>
          <w:rFonts w:ascii="Arial" w:hAnsi="Arial" w:cs="Arial"/>
        </w:rPr>
        <w:t xml:space="preserve"> ernüchternde</w:t>
      </w:r>
      <w:r>
        <w:rPr>
          <w:rFonts w:ascii="Arial" w:hAnsi="Arial" w:cs="Arial"/>
        </w:rPr>
        <w:t xml:space="preserve"> Folge</w:t>
      </w:r>
      <w:r w:rsidR="004D2F79" w:rsidRPr="00F1721C">
        <w:rPr>
          <w:rFonts w:ascii="Arial" w:hAnsi="Arial" w:cs="Arial"/>
        </w:rPr>
        <w:t>: Für Familien rückt Wohneigentum in den deutschen Metropolen und anderen gefragten Städten immer weiter in die Ferne</w:t>
      </w:r>
      <w:r w:rsidR="00835E6E" w:rsidRPr="00F1721C">
        <w:rPr>
          <w:rFonts w:ascii="Arial" w:hAnsi="Arial" w:cs="Arial"/>
        </w:rPr>
        <w:t xml:space="preserve">, wenn </w:t>
      </w:r>
      <w:r w:rsidR="009133E9" w:rsidRPr="00F1721C">
        <w:rPr>
          <w:rFonts w:ascii="Arial" w:hAnsi="Arial" w:cs="Arial"/>
        </w:rPr>
        <w:t>s</w:t>
      </w:r>
      <w:r w:rsidR="00835E6E" w:rsidRPr="00F1721C">
        <w:rPr>
          <w:rFonts w:ascii="Arial" w:hAnsi="Arial" w:cs="Arial"/>
        </w:rPr>
        <w:t>ie nicht in der Lage und willens sind, Raten wesentlich über dem Niveau ihrer Miete zu zahlen</w:t>
      </w:r>
      <w:r w:rsidR="004D2F79" w:rsidRPr="00F1721C">
        <w:rPr>
          <w:rFonts w:ascii="Arial" w:hAnsi="Arial" w:cs="Arial"/>
        </w:rPr>
        <w:t>. Experten raten ab einem Wert von 25 zu</w:t>
      </w:r>
      <w:r w:rsidR="00835E6E" w:rsidRPr="00F1721C">
        <w:rPr>
          <w:rFonts w:ascii="Arial" w:hAnsi="Arial" w:cs="Arial"/>
        </w:rPr>
        <w:t xml:space="preserve"> erhöhter</w:t>
      </w:r>
      <w:r w:rsidR="004D2F79" w:rsidRPr="00F1721C">
        <w:rPr>
          <w:rFonts w:ascii="Arial" w:hAnsi="Arial" w:cs="Arial"/>
        </w:rPr>
        <w:t xml:space="preserve"> Vorsicht. Höhere Vervielfältiger weisen auf eine Überhitzung des Marktes hin, wie Immobilienexpertin Eva Grunwald, Leiterin Immobiliengeschäft Postbank, erklärt. </w:t>
      </w:r>
      <w:r w:rsidR="00835E6E" w:rsidRPr="00F1721C">
        <w:rPr>
          <w:rFonts w:ascii="Arial" w:hAnsi="Arial" w:cs="Arial"/>
        </w:rPr>
        <w:t>Normal</w:t>
      </w:r>
      <w:r w:rsidR="00FB6431" w:rsidRPr="00F1721C">
        <w:rPr>
          <w:rFonts w:ascii="Arial" w:hAnsi="Arial" w:cs="Arial"/>
        </w:rPr>
        <w:t>verdienende F</w:t>
      </w:r>
      <w:r w:rsidR="00835E6E" w:rsidRPr="00F1721C">
        <w:rPr>
          <w:rFonts w:ascii="Arial" w:hAnsi="Arial" w:cs="Arial"/>
        </w:rPr>
        <w:t>amilien</w:t>
      </w:r>
      <w:r w:rsidR="00FB6431" w:rsidRPr="00F1721C">
        <w:rPr>
          <w:rFonts w:ascii="Arial" w:hAnsi="Arial" w:cs="Arial"/>
        </w:rPr>
        <w:t xml:space="preserve"> ergreifen deshalb oft die Chance und weichen aufs Umland aus.</w:t>
      </w:r>
      <w:r w:rsidR="004D2F79" w:rsidRPr="00F1721C">
        <w:rPr>
          <w:rFonts w:ascii="Arial" w:hAnsi="Arial" w:cs="Arial"/>
        </w:rPr>
        <w:t xml:space="preserve"> Denn mit der Au</w:t>
      </w:r>
      <w:r w:rsidR="009133E9" w:rsidRPr="00F1721C">
        <w:rPr>
          <w:rFonts w:ascii="Arial" w:hAnsi="Arial" w:cs="Arial"/>
        </w:rPr>
        <w:t>s</w:t>
      </w:r>
      <w:r w:rsidR="004D2F79" w:rsidRPr="00F1721C">
        <w:rPr>
          <w:rFonts w:ascii="Arial" w:hAnsi="Arial" w:cs="Arial"/>
        </w:rPr>
        <w:t>nahme des Großraums München</w:t>
      </w:r>
      <w:r w:rsidR="00835E6E" w:rsidRPr="00F1721C">
        <w:rPr>
          <w:rFonts w:ascii="Arial" w:hAnsi="Arial" w:cs="Arial"/>
        </w:rPr>
        <w:t xml:space="preserve"> –</w:t>
      </w:r>
      <w:r w:rsidR="004D2F79" w:rsidRPr="00F1721C">
        <w:rPr>
          <w:rFonts w:ascii="Arial" w:hAnsi="Arial" w:cs="Arial"/>
        </w:rPr>
        <w:t xml:space="preserve"> in dem der Wohnatlas großflächig Kaufpreise von 30 Jahres</w:t>
      </w:r>
      <w:r w:rsidR="00502D01" w:rsidRPr="00F1721C">
        <w:rPr>
          <w:rFonts w:ascii="Arial" w:hAnsi="Arial" w:cs="Arial"/>
        </w:rPr>
        <w:t>netto</w:t>
      </w:r>
      <w:r w:rsidR="004D2F79" w:rsidRPr="00F1721C">
        <w:rPr>
          <w:rFonts w:ascii="Arial" w:hAnsi="Arial" w:cs="Arial"/>
        </w:rPr>
        <w:t>kaltmieten und mehr ausweist</w:t>
      </w:r>
      <w:r w:rsidR="00835E6E" w:rsidRPr="00F1721C">
        <w:rPr>
          <w:rFonts w:ascii="Arial" w:hAnsi="Arial" w:cs="Arial"/>
        </w:rPr>
        <w:t xml:space="preserve"> –</w:t>
      </w:r>
      <w:r w:rsidR="004D2F79" w:rsidRPr="00F1721C">
        <w:rPr>
          <w:rFonts w:ascii="Arial" w:hAnsi="Arial" w:cs="Arial"/>
        </w:rPr>
        <w:t xml:space="preserve"> zeigt die Untersuchung, dass in den Gebieten rund um die Metropolen Wohnraum </w:t>
      </w:r>
      <w:r w:rsidR="00C44267" w:rsidRPr="00F1721C">
        <w:rPr>
          <w:rFonts w:ascii="Arial" w:hAnsi="Arial" w:cs="Arial"/>
        </w:rPr>
        <w:t>erschwinglicher</w:t>
      </w:r>
      <w:r w:rsidR="004D2F79" w:rsidRPr="00F1721C">
        <w:rPr>
          <w:rFonts w:ascii="Arial" w:hAnsi="Arial" w:cs="Arial"/>
        </w:rPr>
        <w:t xml:space="preserve"> ist. </w:t>
      </w:r>
      <w:r w:rsidR="00835E6E" w:rsidRPr="00F1721C">
        <w:rPr>
          <w:rFonts w:ascii="Arial" w:hAnsi="Arial" w:cs="Arial"/>
        </w:rPr>
        <w:t>S</w:t>
      </w:r>
      <w:r w:rsidR="004D2F79" w:rsidRPr="00F1721C">
        <w:rPr>
          <w:rFonts w:ascii="Arial" w:hAnsi="Arial" w:cs="Arial"/>
        </w:rPr>
        <w:t xml:space="preserve">tatt der Etagenwohnung ist dann auch das eigene Haus drin. </w:t>
      </w:r>
    </w:p>
    <w:p w14:paraId="187D57E0" w14:textId="77777777" w:rsidR="00FB6431" w:rsidRPr="00F1721C" w:rsidRDefault="00FB6431" w:rsidP="00621F1C">
      <w:pPr>
        <w:spacing w:line="360" w:lineRule="auto"/>
        <w:rPr>
          <w:rFonts w:ascii="Arial" w:hAnsi="Arial" w:cs="Arial"/>
          <w:b/>
          <w:bCs/>
        </w:rPr>
      </w:pPr>
    </w:p>
    <w:p w14:paraId="02159E61" w14:textId="7834B129" w:rsidR="004D2F79" w:rsidRPr="00F1721C" w:rsidRDefault="004D2F79" w:rsidP="00621F1C">
      <w:pPr>
        <w:spacing w:line="360" w:lineRule="auto"/>
        <w:rPr>
          <w:rFonts w:ascii="Arial" w:hAnsi="Arial" w:cs="Arial"/>
          <w:b/>
          <w:bCs/>
        </w:rPr>
      </w:pPr>
      <w:r w:rsidRPr="00F1721C">
        <w:rPr>
          <w:rFonts w:ascii="Arial" w:hAnsi="Arial" w:cs="Arial"/>
          <w:b/>
          <w:bCs/>
        </w:rPr>
        <w:t>Living Haus ist speziell dafür aufgestellt, junge</w:t>
      </w:r>
      <w:r w:rsidR="009133E9" w:rsidRPr="00F1721C">
        <w:rPr>
          <w:rFonts w:ascii="Arial" w:hAnsi="Arial" w:cs="Arial"/>
          <w:b/>
          <w:bCs/>
        </w:rPr>
        <w:t>n</w:t>
      </w:r>
      <w:r w:rsidRPr="00F1721C">
        <w:rPr>
          <w:rFonts w:ascii="Arial" w:hAnsi="Arial" w:cs="Arial"/>
          <w:b/>
          <w:bCs/>
        </w:rPr>
        <w:t xml:space="preserve"> Familien den Traum vom eigenen Heim zu erfüllen</w:t>
      </w:r>
    </w:p>
    <w:p w14:paraId="05A977C2" w14:textId="1BA0E818" w:rsidR="004D2F79" w:rsidRPr="00F1721C" w:rsidRDefault="004D2F79" w:rsidP="00621F1C">
      <w:pPr>
        <w:spacing w:line="360" w:lineRule="auto"/>
        <w:rPr>
          <w:rFonts w:ascii="Arial" w:hAnsi="Arial" w:cs="Arial"/>
        </w:rPr>
      </w:pPr>
    </w:p>
    <w:p w14:paraId="72168098" w14:textId="2B4DC0A6" w:rsidR="00537D53" w:rsidRPr="00F1721C" w:rsidRDefault="00FF359E" w:rsidP="00621F1C">
      <w:pPr>
        <w:spacing w:line="360" w:lineRule="auto"/>
        <w:rPr>
          <w:rFonts w:ascii="Arial" w:hAnsi="Arial" w:cs="Arial"/>
        </w:rPr>
      </w:pPr>
      <w:r w:rsidRPr="00F1721C">
        <w:rPr>
          <w:rFonts w:ascii="Arial" w:hAnsi="Arial" w:cs="Arial"/>
        </w:rPr>
        <w:t xml:space="preserve">Nicht nur im Umland, auch </w:t>
      </w:r>
      <w:r w:rsidR="00FB6431" w:rsidRPr="00F1721C">
        <w:rPr>
          <w:rFonts w:ascii="Arial" w:hAnsi="Arial" w:cs="Arial"/>
        </w:rPr>
        <w:t xml:space="preserve">in den </w:t>
      </w:r>
      <w:r w:rsidR="00D973BD" w:rsidRPr="00F1721C">
        <w:rPr>
          <w:rFonts w:ascii="Arial" w:hAnsi="Arial" w:cs="Arial"/>
        </w:rPr>
        <w:t xml:space="preserve">Metropolen </w:t>
      </w:r>
      <w:r w:rsidR="00FB6431" w:rsidRPr="00F1721C">
        <w:rPr>
          <w:rFonts w:ascii="Arial" w:hAnsi="Arial" w:cs="Arial"/>
        </w:rPr>
        <w:t xml:space="preserve">können Baufamilien ihren Traum vom eigenen Zuhause am ehesten mit Living Haus wahr machen. </w:t>
      </w:r>
      <w:r w:rsidR="004D2F79" w:rsidRPr="00F1721C">
        <w:rPr>
          <w:rFonts w:ascii="Arial" w:hAnsi="Arial" w:cs="Arial"/>
        </w:rPr>
        <w:t>„Wir haben unser Ausbauhaus-Konzept ganz darauf zugeschnitten, jungen Baufamilien den Wunsch nach einem eigenen Zuhause möglich zu machen“, erklärt Peter Hofmann, Geschäftsführer von Living Haus. „Indem sie einen Teil der Arbeiten in Eigenregie übernehmen, senken sie ihren Eigenkapitalbedarf. Mit unserer Finanzierungsberatung und Sonderkonditionen sorgen wir dafür, dass unsere Baufamilien die bestmögliche</w:t>
      </w:r>
      <w:r w:rsidR="00715097" w:rsidRPr="00F1721C">
        <w:rPr>
          <w:rFonts w:ascii="Arial" w:hAnsi="Arial" w:cs="Arial"/>
        </w:rPr>
        <w:t xml:space="preserve"> Finanzierung </w:t>
      </w:r>
      <w:r w:rsidR="004D2F79" w:rsidRPr="00F1721C">
        <w:rPr>
          <w:rFonts w:ascii="Arial" w:hAnsi="Arial" w:cs="Arial"/>
        </w:rPr>
        <w:t>erhalten</w:t>
      </w:r>
      <w:r w:rsidR="00835E6E" w:rsidRPr="00F1721C">
        <w:rPr>
          <w:rFonts w:ascii="Arial" w:hAnsi="Arial" w:cs="Arial"/>
        </w:rPr>
        <w:t>.“ So gelingt es Living Haus</w:t>
      </w:r>
      <w:r w:rsidR="00715097" w:rsidRPr="00F1721C">
        <w:rPr>
          <w:rFonts w:ascii="Arial" w:hAnsi="Arial" w:cs="Arial"/>
        </w:rPr>
        <w:t>, dass</w:t>
      </w:r>
      <w:r w:rsidR="00835E6E" w:rsidRPr="00F1721C">
        <w:rPr>
          <w:rFonts w:ascii="Arial" w:hAnsi="Arial" w:cs="Arial"/>
        </w:rPr>
        <w:t xml:space="preserve"> Baufamilien ihr Haus zur </w:t>
      </w:r>
      <w:r w:rsidR="00715097" w:rsidRPr="00F1721C">
        <w:rPr>
          <w:rFonts w:ascii="Arial" w:hAnsi="Arial" w:cs="Arial"/>
        </w:rPr>
        <w:t>Wohlfühl</w:t>
      </w:r>
      <w:r w:rsidR="009133E9" w:rsidRPr="00F1721C">
        <w:rPr>
          <w:rFonts w:ascii="Arial" w:hAnsi="Arial" w:cs="Arial"/>
        </w:rPr>
        <w:t>r</w:t>
      </w:r>
      <w:r w:rsidR="00715097" w:rsidRPr="00F1721C">
        <w:rPr>
          <w:rFonts w:ascii="Arial" w:hAnsi="Arial" w:cs="Arial"/>
        </w:rPr>
        <w:t xml:space="preserve">ate finanzieren – oft der Betrag ihrer bisherigen Miete. Oder auch gern etwas mehr, denn mit </w:t>
      </w:r>
      <w:r w:rsidR="004D2F79" w:rsidRPr="00F1721C">
        <w:rPr>
          <w:rFonts w:ascii="Arial" w:hAnsi="Arial" w:cs="Arial"/>
        </w:rPr>
        <w:t xml:space="preserve">dem I-KON Konzept </w:t>
      </w:r>
      <w:r w:rsidR="00715097" w:rsidRPr="00F1721C">
        <w:rPr>
          <w:rFonts w:ascii="Arial" w:hAnsi="Arial" w:cs="Arial"/>
        </w:rPr>
        <w:t xml:space="preserve">bauen sie </w:t>
      </w:r>
      <w:r w:rsidR="004D2F79" w:rsidRPr="00F1721C">
        <w:rPr>
          <w:rFonts w:ascii="Arial" w:hAnsi="Arial" w:cs="Arial"/>
        </w:rPr>
        <w:t xml:space="preserve">unkompliziert </w:t>
      </w:r>
      <w:r w:rsidR="00715097" w:rsidRPr="00F1721C">
        <w:rPr>
          <w:rFonts w:ascii="Arial" w:hAnsi="Arial" w:cs="Arial"/>
        </w:rPr>
        <w:t>ihr eigenes Sonnenkraftwerk ein und senken so dauerhaft ihre Nebenkosten. Die Differenz können sie dann auch in ihr Haus stecken und damit mehr abzahlen, ohne dass die „Warmmiete“ sich ändert.</w:t>
      </w:r>
      <w:r w:rsidR="004D2F79" w:rsidRPr="00F1721C">
        <w:rPr>
          <w:rFonts w:ascii="Arial" w:hAnsi="Arial" w:cs="Arial"/>
        </w:rPr>
        <w:t xml:space="preserve"> </w:t>
      </w:r>
      <w:r w:rsidR="00715097" w:rsidRPr="00F1721C">
        <w:rPr>
          <w:rFonts w:ascii="Arial" w:hAnsi="Arial" w:cs="Arial"/>
        </w:rPr>
        <w:t>„</w:t>
      </w:r>
      <w:r w:rsidR="004D2F79" w:rsidRPr="00F1721C">
        <w:rPr>
          <w:rFonts w:ascii="Arial" w:hAnsi="Arial" w:cs="Arial"/>
        </w:rPr>
        <w:t xml:space="preserve">So machen wir das eigene Haus im Umland der Städte ohne Abstriche bei der Qualität für </w:t>
      </w:r>
      <w:r w:rsidR="00715097" w:rsidRPr="00F1721C">
        <w:rPr>
          <w:rFonts w:ascii="Arial" w:hAnsi="Arial" w:cs="Arial"/>
        </w:rPr>
        <w:t>alle Baufamilien</w:t>
      </w:r>
      <w:r w:rsidR="004D2F79" w:rsidRPr="00F1721C">
        <w:rPr>
          <w:rFonts w:ascii="Arial" w:hAnsi="Arial" w:cs="Arial"/>
        </w:rPr>
        <w:t xml:space="preserve"> erschwinglich</w:t>
      </w:r>
      <w:r w:rsidR="00715097" w:rsidRPr="00F1721C">
        <w:rPr>
          <w:rFonts w:ascii="Arial" w:hAnsi="Arial" w:cs="Arial"/>
        </w:rPr>
        <w:t>“, verspricht Hofmann.</w:t>
      </w:r>
    </w:p>
    <w:p w14:paraId="77270819" w14:textId="60409F24" w:rsidR="00537D53" w:rsidRPr="00F1721C" w:rsidRDefault="00537D53" w:rsidP="00621F1C">
      <w:pPr>
        <w:spacing w:line="360" w:lineRule="auto"/>
        <w:rPr>
          <w:rFonts w:ascii="Arial" w:hAnsi="Arial" w:cs="Arial"/>
        </w:rPr>
      </w:pPr>
    </w:p>
    <w:p w14:paraId="5F389F33" w14:textId="6C901F09" w:rsidR="00BD7F83" w:rsidRPr="00F1721C" w:rsidRDefault="00BD7F83" w:rsidP="00874C56">
      <w:pPr>
        <w:spacing w:line="360" w:lineRule="auto"/>
        <w:rPr>
          <w:rFonts w:ascii="Arial" w:hAnsi="Arial" w:cs="Arial"/>
          <w:b/>
          <w:bCs/>
        </w:rPr>
      </w:pPr>
    </w:p>
    <w:p w14:paraId="2E4C427E" w14:textId="7A59357A" w:rsidR="0054667A" w:rsidRPr="00F1721C" w:rsidRDefault="00BC79CC" w:rsidP="00C44C81">
      <w:pPr>
        <w:spacing w:line="360" w:lineRule="auto"/>
        <w:rPr>
          <w:rFonts w:ascii="Arial" w:hAnsi="Arial" w:cs="Arial"/>
        </w:rPr>
      </w:pPr>
      <w:r w:rsidRPr="00F1721C">
        <w:rPr>
          <w:rFonts w:ascii="Arial" w:hAnsi="Arial" w:cs="Arial"/>
        </w:rPr>
        <w:t>Weiter</w:t>
      </w:r>
      <w:r w:rsidR="00E02C3D" w:rsidRPr="00F1721C">
        <w:rPr>
          <w:rFonts w:ascii="Arial" w:hAnsi="Arial" w:cs="Arial"/>
        </w:rPr>
        <w:t>führende</w:t>
      </w:r>
      <w:r w:rsidRPr="00F1721C">
        <w:rPr>
          <w:rFonts w:ascii="Arial" w:hAnsi="Arial" w:cs="Arial"/>
        </w:rPr>
        <w:t xml:space="preserve"> Links: </w:t>
      </w:r>
    </w:p>
    <w:p w14:paraId="50F66D6A" w14:textId="6D57C88E" w:rsidR="006C19FB" w:rsidRPr="00F1721C" w:rsidRDefault="00386438" w:rsidP="00C44C81">
      <w:pPr>
        <w:spacing w:line="360" w:lineRule="auto"/>
        <w:rPr>
          <w:rFonts w:ascii="Arial" w:hAnsi="Arial" w:cs="Arial"/>
        </w:rPr>
      </w:pPr>
      <w:hyperlink r:id="rId8" w:history="1">
        <w:r w:rsidR="00EA3A78" w:rsidRPr="00F1721C">
          <w:rPr>
            <w:rStyle w:val="Hyperlink"/>
            <w:rFonts w:ascii="Arial" w:hAnsi="Arial" w:cs="Arial"/>
            <w:u w:val="single"/>
          </w:rPr>
          <w:t>https://www.livinghaus.de</w:t>
        </w:r>
      </w:hyperlink>
      <w:r w:rsidR="00EA3A78" w:rsidRPr="00F1721C">
        <w:rPr>
          <w:rFonts w:ascii="Arial" w:hAnsi="Arial" w:cs="Arial"/>
        </w:rPr>
        <w:t xml:space="preserve"> </w:t>
      </w:r>
    </w:p>
    <w:p w14:paraId="4F5AC44B" w14:textId="735DBA09" w:rsidR="0051483F" w:rsidRPr="00F1721C" w:rsidRDefault="00386438" w:rsidP="00C44C81">
      <w:pPr>
        <w:spacing w:line="360" w:lineRule="auto"/>
        <w:rPr>
          <w:rFonts w:ascii="Arial" w:hAnsi="Arial" w:cs="Arial"/>
          <w:u w:val="single"/>
        </w:rPr>
      </w:pPr>
      <w:hyperlink r:id="rId9" w:history="1">
        <w:r w:rsidR="00807919" w:rsidRPr="00F1721C">
          <w:rPr>
            <w:rStyle w:val="Hyperlink"/>
            <w:rFonts w:ascii="Arial" w:hAnsi="Arial" w:cs="Arial"/>
            <w:u w:val="single"/>
          </w:rPr>
          <w:t>https://www.livinghaus.de/go/ausbauhaus-konzept</w:t>
        </w:r>
      </w:hyperlink>
    </w:p>
    <w:p w14:paraId="452B0DFD" w14:textId="51D4D763" w:rsidR="00BC79CC" w:rsidRPr="00F1721C" w:rsidRDefault="00BC79CC" w:rsidP="00C44C81">
      <w:pPr>
        <w:spacing w:line="360" w:lineRule="auto"/>
        <w:rPr>
          <w:rFonts w:ascii="Arial" w:hAnsi="Arial" w:cs="Arial"/>
          <w:u w:val="single"/>
        </w:rPr>
      </w:pPr>
    </w:p>
    <w:p w14:paraId="0B25A316" w14:textId="25DBD687" w:rsidR="00FB6282" w:rsidRPr="00F1721C" w:rsidRDefault="00FB6282" w:rsidP="00FB6282">
      <w:pPr>
        <w:spacing w:line="360" w:lineRule="auto"/>
        <w:rPr>
          <w:rFonts w:ascii="Arial" w:hAnsi="Arial" w:cs="Arial"/>
        </w:rPr>
      </w:pPr>
      <w:r w:rsidRPr="00F1721C">
        <w:rPr>
          <w:rFonts w:ascii="Arial" w:hAnsi="Arial" w:cs="Arial"/>
        </w:rPr>
        <w:t>((Text:</w:t>
      </w:r>
      <w:r w:rsidR="009C4F28" w:rsidRPr="00F1721C">
        <w:rPr>
          <w:rFonts w:ascii="Arial" w:hAnsi="Arial" w:cs="Arial"/>
        </w:rPr>
        <w:t xml:space="preserve"> ca.</w:t>
      </w:r>
      <w:r w:rsidRPr="00F1721C">
        <w:rPr>
          <w:rFonts w:ascii="Arial" w:hAnsi="Arial" w:cs="Arial"/>
        </w:rPr>
        <w:t xml:space="preserve"> </w:t>
      </w:r>
      <w:r w:rsidR="00DD7E5D" w:rsidRPr="00F1721C">
        <w:rPr>
          <w:rFonts w:ascii="Arial" w:hAnsi="Arial" w:cs="Arial"/>
        </w:rPr>
        <w:t>3</w:t>
      </w:r>
      <w:r w:rsidR="00360303" w:rsidRPr="00F1721C">
        <w:rPr>
          <w:rFonts w:ascii="Arial" w:hAnsi="Arial" w:cs="Arial"/>
        </w:rPr>
        <w:t>.</w:t>
      </w:r>
      <w:r w:rsidR="00FB6431" w:rsidRPr="00F1721C">
        <w:rPr>
          <w:rFonts w:ascii="Arial" w:hAnsi="Arial" w:cs="Arial"/>
        </w:rPr>
        <w:t>7</w:t>
      </w:r>
      <w:r w:rsidR="00FF359E" w:rsidRPr="00F1721C">
        <w:rPr>
          <w:rFonts w:ascii="Arial" w:hAnsi="Arial" w:cs="Arial"/>
        </w:rPr>
        <w:t>80</w:t>
      </w:r>
      <w:r w:rsidR="002334DF" w:rsidRPr="00F1721C">
        <w:rPr>
          <w:rFonts w:ascii="Arial" w:hAnsi="Arial" w:cs="Arial"/>
        </w:rPr>
        <w:t xml:space="preserve"> </w:t>
      </w:r>
      <w:r w:rsidRPr="00F1721C">
        <w:rPr>
          <w:rFonts w:ascii="Arial" w:hAnsi="Arial" w:cs="Arial"/>
        </w:rPr>
        <w:t>Zeichen inkl. Leerzeichen ohne Überschrift</w:t>
      </w:r>
      <w:r w:rsidR="00F21C74" w:rsidRPr="00F1721C">
        <w:rPr>
          <w:rFonts w:ascii="Arial" w:hAnsi="Arial" w:cs="Arial"/>
        </w:rPr>
        <w:t xml:space="preserve"> und Vorspann</w:t>
      </w:r>
      <w:r w:rsidRPr="00F1721C">
        <w:rPr>
          <w:rFonts w:ascii="Arial" w:hAnsi="Arial" w:cs="Arial"/>
        </w:rPr>
        <w:t>))</w:t>
      </w:r>
    </w:p>
    <w:p w14:paraId="76814D34" w14:textId="77777777" w:rsidR="0073540B" w:rsidRPr="00F1721C" w:rsidRDefault="0073540B" w:rsidP="0073540B">
      <w:pPr>
        <w:spacing w:line="240" w:lineRule="atLeast"/>
        <w:rPr>
          <w:rFonts w:ascii="Arial" w:hAnsi="Arial" w:cs="Arial"/>
          <w:color w:val="000000"/>
          <w:sz w:val="18"/>
        </w:rPr>
      </w:pPr>
    </w:p>
    <w:p w14:paraId="597BB4BB" w14:textId="77777777" w:rsidR="0073540B" w:rsidRPr="00F1721C" w:rsidRDefault="0073540B" w:rsidP="0073540B">
      <w:pPr>
        <w:spacing w:line="240" w:lineRule="atLeast"/>
        <w:rPr>
          <w:rFonts w:ascii="Arial" w:hAnsi="Arial" w:cs="Arial"/>
          <w:b/>
          <w:color w:val="000000"/>
          <w:sz w:val="18"/>
        </w:rPr>
      </w:pPr>
      <w:r w:rsidRPr="00F1721C">
        <w:rPr>
          <w:rFonts w:ascii="Arial" w:hAnsi="Arial" w:cs="Arial"/>
          <w:b/>
          <w:color w:val="000000"/>
          <w:sz w:val="18"/>
        </w:rPr>
        <w:t>Bildunterschriften</w:t>
      </w:r>
    </w:p>
    <w:p w14:paraId="79A30199" w14:textId="2380A2B5" w:rsidR="00473514" w:rsidRPr="00F1721C" w:rsidRDefault="00015CDF" w:rsidP="0073540B">
      <w:pPr>
        <w:spacing w:line="240" w:lineRule="atLeast"/>
        <w:rPr>
          <w:rFonts w:ascii="Arial" w:hAnsi="Arial" w:cs="Arial"/>
          <w:color w:val="000000"/>
          <w:sz w:val="18"/>
        </w:rPr>
      </w:pPr>
      <w:r w:rsidRPr="00F1721C">
        <w:rPr>
          <w:rFonts w:ascii="Arial" w:hAnsi="Arial" w:cs="Arial"/>
          <w:color w:val="000000"/>
          <w:sz w:val="18"/>
        </w:rPr>
        <w:t>Living-Haus_Viva-la-Wohlfuehlrate.jpg</w:t>
      </w:r>
      <w:r w:rsidR="00715097" w:rsidRPr="00F1721C">
        <w:rPr>
          <w:rFonts w:ascii="Arial" w:hAnsi="Arial" w:cs="Arial"/>
          <w:color w:val="000000"/>
          <w:sz w:val="18"/>
        </w:rPr>
        <w:t>: Mit der besonderen Finanzierungsberatung und Sonderkonditionen zahlen Bauherren bei Living Haus monatlich nur so viel für ihr Haus, dass sie sich damit wohl</w:t>
      </w:r>
      <w:r w:rsidR="00386438">
        <w:rPr>
          <w:rFonts w:ascii="Arial" w:hAnsi="Arial" w:cs="Arial"/>
          <w:color w:val="000000"/>
          <w:sz w:val="18"/>
        </w:rPr>
        <w:t xml:space="preserve"> </w:t>
      </w:r>
      <w:r w:rsidR="00715097" w:rsidRPr="00F1721C">
        <w:rPr>
          <w:rFonts w:ascii="Arial" w:hAnsi="Arial" w:cs="Arial"/>
          <w:color w:val="000000"/>
          <w:sz w:val="18"/>
        </w:rPr>
        <w:t>fühlen</w:t>
      </w:r>
    </w:p>
    <w:p w14:paraId="70B93E45" w14:textId="0D96CE70" w:rsidR="00715097" w:rsidRPr="00F1721C" w:rsidRDefault="00715097" w:rsidP="0073540B">
      <w:pPr>
        <w:spacing w:line="240" w:lineRule="atLeast"/>
        <w:rPr>
          <w:rFonts w:ascii="Arial" w:hAnsi="Arial" w:cs="Arial"/>
          <w:color w:val="000000"/>
          <w:sz w:val="18"/>
        </w:rPr>
      </w:pPr>
    </w:p>
    <w:p w14:paraId="6D7A4B6B" w14:textId="314CAF9F" w:rsidR="00715097" w:rsidRPr="00F1721C" w:rsidRDefault="00015CDF" w:rsidP="0073540B">
      <w:pPr>
        <w:spacing w:line="240" w:lineRule="atLeast"/>
        <w:rPr>
          <w:rFonts w:ascii="Arial" w:hAnsi="Arial" w:cs="Arial"/>
          <w:color w:val="000000"/>
          <w:sz w:val="18"/>
        </w:rPr>
      </w:pPr>
      <w:r w:rsidRPr="00F1721C">
        <w:rPr>
          <w:rFonts w:ascii="Arial" w:hAnsi="Arial" w:cs="Arial"/>
          <w:color w:val="000000"/>
          <w:sz w:val="18"/>
        </w:rPr>
        <w:t>Living-Haus_Portrait-Peter_Hofmann_web.jpg</w:t>
      </w:r>
      <w:r w:rsidR="00715097" w:rsidRPr="00F1721C">
        <w:rPr>
          <w:rFonts w:ascii="Arial" w:hAnsi="Arial" w:cs="Arial"/>
          <w:color w:val="000000"/>
          <w:sz w:val="18"/>
        </w:rPr>
        <w:t>: Peter Hofmann, Geschäftsführer Living Haus</w:t>
      </w:r>
    </w:p>
    <w:p w14:paraId="45912ECC" w14:textId="6DBD161B" w:rsidR="00715097" w:rsidRPr="00F1721C" w:rsidRDefault="00715097" w:rsidP="0073540B">
      <w:pPr>
        <w:spacing w:line="240" w:lineRule="atLeast"/>
        <w:rPr>
          <w:rFonts w:ascii="Arial" w:hAnsi="Arial" w:cs="Arial"/>
          <w:color w:val="000000"/>
          <w:sz w:val="18"/>
        </w:rPr>
      </w:pPr>
    </w:p>
    <w:p w14:paraId="78476D99" w14:textId="6998B16F" w:rsidR="00715097" w:rsidRPr="00F1721C" w:rsidRDefault="003B0814" w:rsidP="00715097">
      <w:pPr>
        <w:spacing w:line="240" w:lineRule="atLeast"/>
        <w:rPr>
          <w:rFonts w:ascii="Arial" w:hAnsi="Arial" w:cs="Arial"/>
          <w:color w:val="000000"/>
          <w:sz w:val="18"/>
        </w:rPr>
      </w:pPr>
      <w:r w:rsidRPr="00F1721C">
        <w:rPr>
          <w:rFonts w:ascii="Arial" w:hAnsi="Arial" w:cs="Arial"/>
          <w:color w:val="000000"/>
          <w:sz w:val="18"/>
        </w:rPr>
        <w:t>Living-Haus_Logo.jpg</w:t>
      </w:r>
      <w:r w:rsidR="00715097" w:rsidRPr="00F1721C">
        <w:rPr>
          <w:rFonts w:ascii="Arial" w:hAnsi="Arial" w:cs="Arial"/>
          <w:color w:val="000000"/>
          <w:sz w:val="18"/>
        </w:rPr>
        <w:t>: Das sichere Ausbauhaus-Konzept von Living Haus rückt das Eigenheim für Normalverdiener in greifbare Nähe</w:t>
      </w:r>
    </w:p>
    <w:p w14:paraId="4A7AE433" w14:textId="77777777" w:rsidR="00715097" w:rsidRPr="00F1721C" w:rsidRDefault="00715097" w:rsidP="00715097">
      <w:pPr>
        <w:spacing w:line="240" w:lineRule="atLeast"/>
        <w:rPr>
          <w:rFonts w:ascii="Arial" w:hAnsi="Arial" w:cs="Arial"/>
          <w:color w:val="000000"/>
          <w:sz w:val="18"/>
        </w:rPr>
      </w:pPr>
    </w:p>
    <w:p w14:paraId="4B3D26E6" w14:textId="77777777" w:rsidR="00715097" w:rsidRPr="00F1721C" w:rsidRDefault="00715097" w:rsidP="00715097">
      <w:pPr>
        <w:spacing w:line="240" w:lineRule="atLeast"/>
        <w:rPr>
          <w:rFonts w:ascii="Arial" w:hAnsi="Arial" w:cs="Arial"/>
          <w:color w:val="000000"/>
          <w:sz w:val="18"/>
        </w:rPr>
      </w:pPr>
    </w:p>
    <w:p w14:paraId="3EBCEC02" w14:textId="67914627" w:rsidR="00FD575A" w:rsidRPr="00F1721C" w:rsidRDefault="00FD575A" w:rsidP="00715097">
      <w:pPr>
        <w:spacing w:line="240" w:lineRule="atLeast"/>
        <w:rPr>
          <w:rFonts w:ascii="Arial" w:hAnsi="Arial" w:cs="Arial"/>
          <w:b/>
          <w:sz w:val="18"/>
          <w:szCs w:val="18"/>
        </w:rPr>
      </w:pPr>
      <w:r w:rsidRPr="00F1721C">
        <w:rPr>
          <w:rFonts w:ascii="Arial" w:hAnsi="Arial" w:cs="Arial"/>
          <w:b/>
          <w:sz w:val="18"/>
          <w:szCs w:val="18"/>
        </w:rPr>
        <w:t>Über Living Haus</w:t>
      </w:r>
    </w:p>
    <w:p w14:paraId="472DC172" w14:textId="77777777" w:rsidR="00FD575A" w:rsidRPr="00F1721C" w:rsidRDefault="00FD575A" w:rsidP="0072259A">
      <w:pPr>
        <w:rPr>
          <w:rFonts w:ascii="Arial" w:hAnsi="Arial" w:cs="Arial"/>
          <w:bCs/>
          <w:sz w:val="18"/>
          <w:szCs w:val="18"/>
        </w:rPr>
      </w:pPr>
      <w:r w:rsidRPr="00F1721C">
        <w:rPr>
          <w:rFonts w:ascii="Arial" w:hAnsi="Arial" w:cs="Arial"/>
          <w:bCs/>
          <w:sz w:val="18"/>
          <w:szCs w:val="18"/>
        </w:rPr>
        <w:t xml:space="preserve">Viva la Zuhause! Weil Zuhause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Zuhause-Paket, in dem alles für den Ausbau drin ist,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made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F1721C">
        <w:rPr>
          <w:rFonts w:ascii="Arial" w:hAnsi="Arial" w:cs="Arial"/>
          <w:bCs/>
          <w:sz w:val="18"/>
          <w:szCs w:val="18"/>
        </w:rPr>
        <w:t xml:space="preserve">Mehr Informationen: </w:t>
      </w:r>
      <w:hyperlink r:id="rId10" w:history="1">
        <w:r w:rsidRPr="00F1721C">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first" r:id="rId11"/>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9217A" w14:textId="77777777" w:rsidR="002F2C4D" w:rsidRDefault="002F2C4D">
      <w:r>
        <w:separator/>
      </w:r>
    </w:p>
  </w:endnote>
  <w:endnote w:type="continuationSeparator" w:id="0">
    <w:p w14:paraId="5FC6F829" w14:textId="77777777" w:rsidR="002F2C4D" w:rsidRDefault="002F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1"/>
    <w:family w:val="roman"/>
    <w:notTrueType/>
    <w:pitch w:val="variable"/>
    <w:sig w:usb0="0000A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9DBDC" w14:textId="77777777" w:rsidR="002F2C4D" w:rsidRDefault="002F2C4D">
      <w:r>
        <w:separator/>
      </w:r>
    </w:p>
  </w:footnote>
  <w:footnote w:type="continuationSeparator" w:id="0">
    <w:p w14:paraId="5A044CE9" w14:textId="77777777" w:rsidR="002F2C4D" w:rsidRDefault="002F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40CC1C1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solidFill>
                        <a:schemeClr val="lt1"/>
                      </a:solid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q2UQwIAAHoEAAAOAAAAZHJzL2Uyb0RvYy54bWysVEuP2jAQvlfqf7B8L+ER2G1EWFFWVJXQ&#13;&#10;7kpQ7dk4NonkeFzbkNBf37ETWLrtqerFmfGM5/F9M5k/tLUiJ2FdBTqno8GQEqE5FJU+5PT7bv3p&#13;&#10;nhLnmS6YAi1yehaOPiw+fpg3JhNjKEEVwhIMol3WmJyW3pssSRwvRc3cAIzQaJRga+ZRtYeksKzB&#13;&#10;6LVKxsPhLGnAFsYCF87h7WNnpIsYX0rB/bOUTniicoq1+XjaeO7DmSzmLDtYZsqK92Wwf6iiZpXG&#13;&#10;pNdQj8wzcrTVH6HqiltwIP2AQ52AlBUXsQfsZjR81822ZEbEXhAcZ64wuf8Xlj+dXiypipxOKNGs&#13;&#10;Rop2ovVSqIJMAjqNcRk6bQ26+fYLtMjy5d7hZWi6lbYOX2yHoB1xPl+xxWCEh0fp3Ww8QxNH2yid&#13;&#10;TcdpjJ+8PTfW+a8CahKEnFokL2LKThvnsRR0vbiEbA5UVawrpaISBkaslCUnhlQrH4vEF795KU2a&#13;&#10;nM4m02EMrCE87yIrjQlCs11TQfLtvu0R2ENxRgAsdAPkDF9XWOSGOf/CLE4MNoZb4J/xkAowCfQS&#13;&#10;JSXYn3+7D/5IJFopaXACc+p+HJkVlKhvGin+PErTMLJRSad3Y1TsrWV/a9HHegXY+Qj3zfAoBn+v&#13;&#10;LqK0UL/isixDVjQxzTF3Tv1FXPluL3DZuFguoxMOqWF+o7eGh9AB6UDBrn1l1vQ8eaT4CS6zyrJ3&#13;&#10;dHW+4aWG5dGDrCKXAeAO1R53HPBIcb+MYYNu9ej19stY/AIAAP//AwBQSwMEFAAGAAgAAAAhAGS9&#13;&#10;vhjpAAAAEQEAAA8AAABkcnMvZG93bnJldi54bWxMj81OwzAQhO9IvIO1SFxQa7ehTUnjVIifInFr&#13;&#10;U0Dc3HhJIuJ1FLtJeHvcE1xWGu3uzDfpZjQN67FztSUJs6kAhlRYXVMp4ZA/T1bAnFekVWMJJfyg&#13;&#10;g012eZGqRNuBdtjvfcmCCblESai8bxPOXVGhUW5qW6Sw+7KdUT7IruS6U0MwNw2fC7HkRtUUEirV&#13;&#10;4kOFxff+ZCR83pQfr27cvg3RImqfXvo8fte5lNdX4+M6jPs1MI+j//uAc4fAD1kAO9oTaccaCXG8&#13;&#10;DPxewmR2G82BnU+EuIuAHSWs4gXwLOX/m2S/AAAA//8DAFBLAQItABQABgAIAAAAIQC2gziS/gAA&#13;&#10;AOEBAAATAAAAAAAAAAAAAAAAAAAAAABbQ29udGVudF9UeXBlc10ueG1sUEsBAi0AFAAGAAgAAAAh&#13;&#10;ADj9If/WAAAAlAEAAAsAAAAAAAAAAAAAAAAALwEAAF9yZWxzLy5yZWxzUEsBAi0AFAAGAAgAAAAh&#13;&#10;ABmOrZRDAgAAegQAAA4AAAAAAAAAAAAAAAAALgIAAGRycy9lMm9Eb2MueG1sUEsBAi0AFAAGAAgA&#13;&#10;AAAhAGS9vhjpAAAAEQEAAA8AAAAAAAAAAAAAAAAAnQQAAGRycy9kb3ducmV2LnhtbFBLBQYAAAAA&#13;&#10;BAAEAPMAAACzBQAAAAA=&#13;&#10;" fillcolor="white [3201]" stroked="f" strokeweight=".5pt">
              <v:textbox>
                <w:txbxContent>
                  <w:p w14:paraId="5B832EB6" w14:textId="7AD02C39"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v:textbox>
            </v:shape>
          </w:pict>
        </mc:Fallback>
      </mc:AlternateContent>
    </w:r>
  </w:p>
  <w:p w14:paraId="2D253369" w14:textId="44ADE048"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72E7C477">
              <wp:simplePos x="0" y="0"/>
              <wp:positionH relativeFrom="column">
                <wp:posOffset>4965700</wp:posOffset>
              </wp:positionH>
              <wp:positionV relativeFrom="paragraph">
                <wp:posOffset>1553210</wp:posOffset>
              </wp:positionV>
              <wp:extent cx="1597025" cy="356461"/>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solidFill>
                        <a:schemeClr val="lt1"/>
                      </a:solid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386438">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alWQwIAAIAEAAAOAAAAZHJzL2Uyb0RvYy54bWysVFFv2jAQfp+0/2D5fSRQQteIUDEqpklV&#13;&#10;WwmmPhvHJpEcn2cbEvbrd3YIZd2epr04Z9/5O9/33WV+3zWKHIV1NeiCjkcpJUJzKGu9L+j37frT&#13;&#10;Z0qcZ7pkCrQo6Ek4er/4+GHemlxMoAJVCksQRLu8NQWtvDd5kjheiYa5ERih0SnBNszj1u6T0rIW&#13;&#10;0RuVTNJ0lrRgS2OBC+fw9KF30kXEl1Jw/yylE56oguLbfFxtXHdhTRZzlu8tM1XNz89g//CKhtUa&#13;&#10;k16gHphn5GDrP6CamltwIP2IQ5OAlDUXsQasZpy+q2ZTMSNiLUiOMxea3P+D5U/HF0vqsqAZJZo1&#13;&#10;KNFWdF4KVZIssNMal2PQxmCY775AhyoP5w4PQ9GdtE34YjkE/cjz6cItghEeLmV3t+kEk3D03WSz&#13;&#10;6SzCJG+3jXX+q4CGBKOgFrWLlLLjo/P4EgwdQkIyB6ou17VScRP6RayUJUeGSis/gP8WpTRpCzq7&#13;&#10;ydIIrCFc75GVxgSh1r6mYPlu10VmLvXuoDwhDRb6NnKGr2t86yNz/oVZ7BusHGfBP+MiFWAuOFuU&#13;&#10;VGB//u08xKOc6KWkxT4sqPtxYFZQor5pFPpuPJ2Gxo2baXY7wY299uyuPfrQrAAJGOPUGR7NEO/V&#13;&#10;YEoLzSuOzDJkRRfTHHMX1A/myvfTgSPHxXIZg7BVDfOPemN4gA6EByW23Suz5iyXR6GfYOhYlr9T&#13;&#10;rY8NNzUsDx5kHSUNPPesnunHNo9Kn0cyzNH1Pka9/TgWvwAAAP//AwBQSwMEFAAGAAgAAAAhABYQ&#13;&#10;n6HoAAAAEQEAAA8AAABkcnMvZG93bnJldi54bWxMj81OwzAQhO9IvIO1SFwQtUnapkrjVIi/Stxo&#13;&#10;WhA3N16SiHgdxW4S3h73BJeVRrs7M1+2mUzLBuxdY0nC3UwAQyqtbqiSsC+eb1fAnFekVWsJJfyg&#13;&#10;g01+eZGpVNuR3nDY+YoFE3KpklB736Wcu7JGo9zMdkhh92V7o3yQfcV1r8ZgbloeCbHkRjUUEmrV&#13;&#10;4UON5ffuZCR83lQfr256OYzxIu6etkORvOtCyuur6XEdxv0amMfJ/33AmSH0hzwUO9oTacdaCckq&#13;&#10;CkBeQjSfL4GdL0QcL4AdJcRCJMDzjP8nyX8BAAD//wMAUEsBAi0AFAAGAAgAAAAhALaDOJL+AAAA&#13;&#10;4QEAABMAAAAAAAAAAAAAAAAAAAAAAFtDb250ZW50X1R5cGVzXS54bWxQSwECLQAUAAYACAAAACEA&#13;&#10;OP0h/9YAAACUAQAACwAAAAAAAAAAAAAAAAAvAQAAX3JlbHMvLnJlbHNQSwECLQAUAAYACAAAACEA&#13;&#10;qcmpVkMCAACABAAADgAAAAAAAAAAAAAAAAAuAgAAZHJzL2Uyb0RvYy54bWxQSwECLQAUAAYACAAA&#13;&#10;ACEAFhCfoegAAAARAQAADwAAAAAAAAAAAAAAAACdBAAAZHJzL2Rvd25yZXYueG1sUEsFBgAAAAAE&#13;&#10;AAQA8wAAALIFAAAAAA==&#13;&#10;" fillcolor="white [3201]"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D973BD">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14AA33">
              <wp:simplePos x="0" y="0"/>
              <wp:positionH relativeFrom="column">
                <wp:posOffset>4967605</wp:posOffset>
              </wp:positionH>
              <wp:positionV relativeFrom="paragraph">
                <wp:posOffset>528956</wp:posOffset>
              </wp:positionV>
              <wp:extent cx="1597025" cy="1022350"/>
              <wp:effectExtent l="0" t="0" r="3175" b="635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solidFill>
                        <a:schemeClr val="lt1"/>
                      </a:solid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386438"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ONxRAIAAIEEAAAOAAAAZHJzL2Uyb0RvYy54bWysVEuP2jAQvlfqf7B8Lwkp7CMirCgrqkpo&#13;&#10;dyWo9mwcm0RyPK5tSOiv79gJLN32VPXizHjG8/i+mcweukaRo7CuBl3Q8SilRGgOZa33Bf2+XX26&#13;&#10;o8R5pkumQIuCnoSjD/OPH2atyUUGFahSWIJBtMtbU9DKe5MnieOVaJgbgREajRJswzyqdp+UlrUY&#13;&#10;vVFJlqY3SQu2NBa4cA5vH3sjncf4Ugrun6V0whNVUKzNx9PGcxfOZD5j+d4yU9V8KIP9QxUNqzUm&#13;&#10;vYR6ZJ6Rg63/CNXU3IID6UccmgSkrLmIPWA34/RdN5uKGRF7QXCcucDk/l9Y/nR8saQuC5pRolmD&#13;&#10;FG1F56VQJckCOq1xOTptDLr57gt0yPL53uFlaLqTtglfbIegHXE+XbDFYISHR9P72zSbUsLRNk6z&#13;&#10;7PM0op+8PTfW+a8CGhKEglokL2LKjmvnsRR0PbuEbA5UXa5qpaISBkYslSVHhlQrH4vEF795KU3a&#13;&#10;gt6E1OGRhvC8j6w0JgjN9k0FyXe7boBmAGIH5QlxsNDPkTN8VWOta+b8C7M4ONg6LoN/xkMqwFww&#13;&#10;SJRUYH/+7T74I59opaTFQSyo+3FgVlCivmlk+n48mYTJjcpkepuhYq8tu2uLPjRLQADGuHaGRzH4&#13;&#10;e3UWpYXmFXdmEbKiiWmOuQvqz+LS9+uBO8fFYhGdcFYN82u9MTyEDtgFJrbdK7NmoMsj009wHlmW&#13;&#10;v2Ot9+1RXxw8yDpSGnDuUR3gxzmPTA87GRbpWo9eb3+O+S8AAAD//wMAUEsDBBQABgAIAAAAIQBS&#13;&#10;jeJu5gAAABABAAAPAAAAZHJzL2Rvd25yZXYueG1sTI9NT8MwDIbvSPsPkSdxQSylGazq6k6Ir0nc&#13;&#10;WPkQt6zJ2mpNUjVZW/493gkutiy/fv0+2WYyLRt07xtnEW4WETBtS6caWyG8F8/XCTAfpFWydVYj&#13;&#10;/GgPm3x2kclUudG+6WEXKkYm1qcSoQ6hSzn3Za2N9AvXaUu7g+uNDDT2FVe9HMnctDyOojtuZGPp&#13;&#10;Qy07/VDr8rg7GYTvq+rr1U8vH6O4Fd3TdihWn6pAvJxPj2sq92tgQU/h7wLODJQfcgq2dyerPGsR&#13;&#10;VkksSIqQCOpnQSQEEe0R4uVSAM8z/h8k/wUAAP//AwBQSwECLQAUAAYACAAAACEAtoM4kv4AAADh&#13;&#10;AQAAEwAAAAAAAAAAAAAAAAAAAAAAW0NvbnRlbnRfVHlwZXNdLnhtbFBLAQItABQABgAIAAAAIQA4&#13;&#10;/SH/1gAAAJQBAAALAAAAAAAAAAAAAAAAAC8BAABfcmVscy8ucmVsc1BLAQItABQABgAIAAAAIQC0&#13;&#10;dONxRAIAAIEEAAAOAAAAAAAAAAAAAAAAAC4CAABkcnMvZTJvRG9jLnhtbFBLAQItABQABgAIAAAA&#13;&#10;IQBSjeJu5gAAABABAAAPAAAAAAAAAAAAAAAAAJ4EAABkcnMvZG93bnJldi54bWxQSwUGAAAAAAQA&#13;&#10;BADzAAAAsQUAAAAA&#13;&#10;" fillcolor="white [3201]"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D973BD"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53"/>
    <w:rsid w:val="00014255"/>
    <w:rsid w:val="00015CDF"/>
    <w:rsid w:val="00071116"/>
    <w:rsid w:val="000740FB"/>
    <w:rsid w:val="00091305"/>
    <w:rsid w:val="000965EA"/>
    <w:rsid w:val="000D5E48"/>
    <w:rsid w:val="000E42D8"/>
    <w:rsid w:val="000F2A8E"/>
    <w:rsid w:val="000F59AC"/>
    <w:rsid w:val="000F5C3A"/>
    <w:rsid w:val="00100356"/>
    <w:rsid w:val="001004D4"/>
    <w:rsid w:val="001035A4"/>
    <w:rsid w:val="001331F5"/>
    <w:rsid w:val="001352A8"/>
    <w:rsid w:val="00135548"/>
    <w:rsid w:val="00141195"/>
    <w:rsid w:val="001426A6"/>
    <w:rsid w:val="001442CB"/>
    <w:rsid w:val="00153CD9"/>
    <w:rsid w:val="00155F89"/>
    <w:rsid w:val="001710E1"/>
    <w:rsid w:val="0017500D"/>
    <w:rsid w:val="00176446"/>
    <w:rsid w:val="00181811"/>
    <w:rsid w:val="001933CC"/>
    <w:rsid w:val="00196552"/>
    <w:rsid w:val="001A1FBE"/>
    <w:rsid w:val="001B41AE"/>
    <w:rsid w:val="001B4AFE"/>
    <w:rsid w:val="001D21A7"/>
    <w:rsid w:val="001D6E2A"/>
    <w:rsid w:val="001E4D88"/>
    <w:rsid w:val="001E4FBA"/>
    <w:rsid w:val="001F0142"/>
    <w:rsid w:val="001F07F4"/>
    <w:rsid w:val="001F0937"/>
    <w:rsid w:val="001F1F2D"/>
    <w:rsid w:val="0021471D"/>
    <w:rsid w:val="00215A75"/>
    <w:rsid w:val="002334DF"/>
    <w:rsid w:val="002603C9"/>
    <w:rsid w:val="00261199"/>
    <w:rsid w:val="00266EFD"/>
    <w:rsid w:val="00270F19"/>
    <w:rsid w:val="002843D1"/>
    <w:rsid w:val="002A44AF"/>
    <w:rsid w:val="002D0689"/>
    <w:rsid w:val="002D6652"/>
    <w:rsid w:val="002D6956"/>
    <w:rsid w:val="002E230F"/>
    <w:rsid w:val="002F2C4D"/>
    <w:rsid w:val="002F35F3"/>
    <w:rsid w:val="002F39B2"/>
    <w:rsid w:val="00316EE9"/>
    <w:rsid w:val="0032001E"/>
    <w:rsid w:val="00342FE2"/>
    <w:rsid w:val="00343A40"/>
    <w:rsid w:val="00345055"/>
    <w:rsid w:val="00345302"/>
    <w:rsid w:val="003575E3"/>
    <w:rsid w:val="00360303"/>
    <w:rsid w:val="00365F5B"/>
    <w:rsid w:val="003744B4"/>
    <w:rsid w:val="00374964"/>
    <w:rsid w:val="003775A1"/>
    <w:rsid w:val="00382125"/>
    <w:rsid w:val="00386438"/>
    <w:rsid w:val="0039142E"/>
    <w:rsid w:val="0039366D"/>
    <w:rsid w:val="003968A5"/>
    <w:rsid w:val="00397E28"/>
    <w:rsid w:val="003A3B8E"/>
    <w:rsid w:val="003A5E0E"/>
    <w:rsid w:val="003B0814"/>
    <w:rsid w:val="003B5106"/>
    <w:rsid w:val="003C171F"/>
    <w:rsid w:val="003E3750"/>
    <w:rsid w:val="003F1366"/>
    <w:rsid w:val="00404103"/>
    <w:rsid w:val="00404D27"/>
    <w:rsid w:val="004059D0"/>
    <w:rsid w:val="00413A77"/>
    <w:rsid w:val="00423DAE"/>
    <w:rsid w:val="0043548D"/>
    <w:rsid w:val="004359E1"/>
    <w:rsid w:val="004421B8"/>
    <w:rsid w:val="00446328"/>
    <w:rsid w:val="0047068F"/>
    <w:rsid w:val="00473514"/>
    <w:rsid w:val="00483871"/>
    <w:rsid w:val="004B6F40"/>
    <w:rsid w:val="004C2223"/>
    <w:rsid w:val="004C6CC9"/>
    <w:rsid w:val="004C7A65"/>
    <w:rsid w:val="004D0925"/>
    <w:rsid w:val="004D2F79"/>
    <w:rsid w:val="004E2414"/>
    <w:rsid w:val="004E5E8D"/>
    <w:rsid w:val="00502D01"/>
    <w:rsid w:val="00507327"/>
    <w:rsid w:val="005121CE"/>
    <w:rsid w:val="0051483F"/>
    <w:rsid w:val="00515AA1"/>
    <w:rsid w:val="00520BA9"/>
    <w:rsid w:val="0052238F"/>
    <w:rsid w:val="00526048"/>
    <w:rsid w:val="00533DEE"/>
    <w:rsid w:val="00537D53"/>
    <w:rsid w:val="005430FE"/>
    <w:rsid w:val="00544666"/>
    <w:rsid w:val="0054667A"/>
    <w:rsid w:val="00563C98"/>
    <w:rsid w:val="00565148"/>
    <w:rsid w:val="005755B7"/>
    <w:rsid w:val="0058196E"/>
    <w:rsid w:val="005B3521"/>
    <w:rsid w:val="005C57A9"/>
    <w:rsid w:val="005D489C"/>
    <w:rsid w:val="00621F1C"/>
    <w:rsid w:val="00641EDA"/>
    <w:rsid w:val="0065645F"/>
    <w:rsid w:val="006567F7"/>
    <w:rsid w:val="00671F9D"/>
    <w:rsid w:val="006739D7"/>
    <w:rsid w:val="00683705"/>
    <w:rsid w:val="006858D8"/>
    <w:rsid w:val="006A33FB"/>
    <w:rsid w:val="006A36CF"/>
    <w:rsid w:val="006C19FB"/>
    <w:rsid w:val="006C1B3B"/>
    <w:rsid w:val="006D3A12"/>
    <w:rsid w:val="006D469E"/>
    <w:rsid w:val="006E21DC"/>
    <w:rsid w:val="006F2A6F"/>
    <w:rsid w:val="006F30CF"/>
    <w:rsid w:val="00703157"/>
    <w:rsid w:val="00715097"/>
    <w:rsid w:val="00715F9E"/>
    <w:rsid w:val="0072259A"/>
    <w:rsid w:val="00727CD7"/>
    <w:rsid w:val="0073540B"/>
    <w:rsid w:val="00742AF9"/>
    <w:rsid w:val="00781B53"/>
    <w:rsid w:val="0079555A"/>
    <w:rsid w:val="007C7CBD"/>
    <w:rsid w:val="00803368"/>
    <w:rsid w:val="00805635"/>
    <w:rsid w:val="00807919"/>
    <w:rsid w:val="00827DCB"/>
    <w:rsid w:val="00835E6E"/>
    <w:rsid w:val="00837267"/>
    <w:rsid w:val="00844395"/>
    <w:rsid w:val="0084788E"/>
    <w:rsid w:val="00854C59"/>
    <w:rsid w:val="008559A3"/>
    <w:rsid w:val="0086108C"/>
    <w:rsid w:val="0086506F"/>
    <w:rsid w:val="00874C56"/>
    <w:rsid w:val="0089174B"/>
    <w:rsid w:val="00892849"/>
    <w:rsid w:val="00896551"/>
    <w:rsid w:val="008A3C70"/>
    <w:rsid w:val="008B628C"/>
    <w:rsid w:val="008C0962"/>
    <w:rsid w:val="008C29F9"/>
    <w:rsid w:val="008C4678"/>
    <w:rsid w:val="008D0F99"/>
    <w:rsid w:val="008D41FE"/>
    <w:rsid w:val="00902A06"/>
    <w:rsid w:val="00907AF5"/>
    <w:rsid w:val="009133E9"/>
    <w:rsid w:val="00921813"/>
    <w:rsid w:val="00932BC7"/>
    <w:rsid w:val="00944939"/>
    <w:rsid w:val="00947696"/>
    <w:rsid w:val="0098698E"/>
    <w:rsid w:val="009A2674"/>
    <w:rsid w:val="009C4F28"/>
    <w:rsid w:val="009D268E"/>
    <w:rsid w:val="009D6DC9"/>
    <w:rsid w:val="00A07810"/>
    <w:rsid w:val="00A109D2"/>
    <w:rsid w:val="00A16F18"/>
    <w:rsid w:val="00A523BA"/>
    <w:rsid w:val="00A53B20"/>
    <w:rsid w:val="00A91E6E"/>
    <w:rsid w:val="00AC3583"/>
    <w:rsid w:val="00AE374F"/>
    <w:rsid w:val="00B17CEB"/>
    <w:rsid w:val="00B17CF9"/>
    <w:rsid w:val="00B22FBD"/>
    <w:rsid w:val="00B50B42"/>
    <w:rsid w:val="00B52488"/>
    <w:rsid w:val="00B57DB3"/>
    <w:rsid w:val="00B662AD"/>
    <w:rsid w:val="00B73015"/>
    <w:rsid w:val="00B77E83"/>
    <w:rsid w:val="00BA390E"/>
    <w:rsid w:val="00BA55FC"/>
    <w:rsid w:val="00BB667C"/>
    <w:rsid w:val="00BC79CC"/>
    <w:rsid w:val="00BD3F0F"/>
    <w:rsid w:val="00BD7F83"/>
    <w:rsid w:val="00BE2133"/>
    <w:rsid w:val="00C033BF"/>
    <w:rsid w:val="00C24831"/>
    <w:rsid w:val="00C402BC"/>
    <w:rsid w:val="00C44267"/>
    <w:rsid w:val="00C44C81"/>
    <w:rsid w:val="00C44D14"/>
    <w:rsid w:val="00C76ED3"/>
    <w:rsid w:val="00C8262C"/>
    <w:rsid w:val="00C84FF6"/>
    <w:rsid w:val="00C90B73"/>
    <w:rsid w:val="00C968B2"/>
    <w:rsid w:val="00CB18B6"/>
    <w:rsid w:val="00CC4240"/>
    <w:rsid w:val="00CD4E1A"/>
    <w:rsid w:val="00CE76DA"/>
    <w:rsid w:val="00CF6DB3"/>
    <w:rsid w:val="00D11484"/>
    <w:rsid w:val="00D11517"/>
    <w:rsid w:val="00D120E2"/>
    <w:rsid w:val="00D25EDA"/>
    <w:rsid w:val="00D51C53"/>
    <w:rsid w:val="00D51DA1"/>
    <w:rsid w:val="00D66F63"/>
    <w:rsid w:val="00D77152"/>
    <w:rsid w:val="00D919D5"/>
    <w:rsid w:val="00D973BD"/>
    <w:rsid w:val="00DB2875"/>
    <w:rsid w:val="00DB5A3E"/>
    <w:rsid w:val="00DB654B"/>
    <w:rsid w:val="00DB7D91"/>
    <w:rsid w:val="00DC5991"/>
    <w:rsid w:val="00DD4D34"/>
    <w:rsid w:val="00DD7E5D"/>
    <w:rsid w:val="00DE7953"/>
    <w:rsid w:val="00DF42DE"/>
    <w:rsid w:val="00E018CE"/>
    <w:rsid w:val="00E02C3D"/>
    <w:rsid w:val="00E103CA"/>
    <w:rsid w:val="00E12052"/>
    <w:rsid w:val="00E16FB3"/>
    <w:rsid w:val="00E216C4"/>
    <w:rsid w:val="00E22D02"/>
    <w:rsid w:val="00E276B3"/>
    <w:rsid w:val="00E31E1F"/>
    <w:rsid w:val="00E37733"/>
    <w:rsid w:val="00E442FC"/>
    <w:rsid w:val="00E75D76"/>
    <w:rsid w:val="00E818B8"/>
    <w:rsid w:val="00E81E24"/>
    <w:rsid w:val="00E92192"/>
    <w:rsid w:val="00EA3A78"/>
    <w:rsid w:val="00EB28A2"/>
    <w:rsid w:val="00EB752F"/>
    <w:rsid w:val="00EC40B4"/>
    <w:rsid w:val="00ED052D"/>
    <w:rsid w:val="00ED095A"/>
    <w:rsid w:val="00ED0D37"/>
    <w:rsid w:val="00ED1CFE"/>
    <w:rsid w:val="00ED44DA"/>
    <w:rsid w:val="00ED63DB"/>
    <w:rsid w:val="00EE3558"/>
    <w:rsid w:val="00EE5FB3"/>
    <w:rsid w:val="00EF7436"/>
    <w:rsid w:val="00F05B28"/>
    <w:rsid w:val="00F05E81"/>
    <w:rsid w:val="00F12C7F"/>
    <w:rsid w:val="00F1721C"/>
    <w:rsid w:val="00F21C74"/>
    <w:rsid w:val="00F54563"/>
    <w:rsid w:val="00F63430"/>
    <w:rsid w:val="00F6465D"/>
    <w:rsid w:val="00F64F32"/>
    <w:rsid w:val="00F718BE"/>
    <w:rsid w:val="00F768BB"/>
    <w:rsid w:val="00F9408E"/>
    <w:rsid w:val="00F97305"/>
    <w:rsid w:val="00FA4418"/>
    <w:rsid w:val="00FB6282"/>
    <w:rsid w:val="00FB6431"/>
    <w:rsid w:val="00FD575A"/>
    <w:rsid w:val="00FD67F9"/>
    <w:rsid w:val="00FF0FF8"/>
    <w:rsid w:val="00FF3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C1A32E8"/>
  <w15:docId w15:val="{A36DF95F-4242-8E4D-B02D-E5179019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vinghaus.de/" TargetMode="External"/><Relationship Id="rId4" Type="http://schemas.openxmlformats.org/officeDocument/2006/relationships/webSettings" Target="webSettings.xml"/><Relationship Id="rId9" Type="http://schemas.openxmlformats.org/officeDocument/2006/relationships/hyperlink" Target="https://www.livinghaus.de/go/ausbauhaus-konzep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6313</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49</cp:revision>
  <cp:lastPrinted>2021-03-05T11:29:00Z</cp:lastPrinted>
  <dcterms:created xsi:type="dcterms:W3CDTF">2021-03-12T11:46:00Z</dcterms:created>
  <dcterms:modified xsi:type="dcterms:W3CDTF">2021-06-01T15:36:00Z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